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2"/>
        <w:gridCol w:w="8640"/>
      </w:tblGrid>
      <w:tr w:rsidR="00D81F0A" w:rsidRPr="00130286" w:rsidTr="00D81F0A">
        <w:trPr>
          <w:trHeight w:val="1439"/>
        </w:trPr>
        <w:tc>
          <w:tcPr>
            <w:tcW w:w="1222" w:type="dxa"/>
            <w:shd w:val="clear" w:color="auto" w:fill="auto"/>
            <w:vAlign w:val="bottom"/>
          </w:tcPr>
          <w:p w:rsidR="00D81F0A" w:rsidRPr="00130286" w:rsidRDefault="00D81F0A" w:rsidP="00B226AC">
            <w:pPr>
              <w:pStyle w:val="a7"/>
              <w:ind w:left="-92" w:right="-108"/>
              <w:rPr>
                <w:b w:val="0"/>
                <w:noProof/>
              </w:rPr>
            </w:pPr>
            <w:r w:rsidRPr="00130286">
              <w:rPr>
                <w:b w:val="0"/>
                <w:noProof/>
              </w:rPr>
              <w:drawing>
                <wp:inline distT="0" distB="0" distL="0" distR="0">
                  <wp:extent cx="581025" cy="590550"/>
                  <wp:effectExtent l="0" t="0" r="9525" b="0"/>
                  <wp:docPr id="2" name="Рисунок 2" descr="Znak_EAC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EAC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shd w:val="clear" w:color="auto" w:fill="auto"/>
          </w:tcPr>
          <w:p w:rsidR="00D81F0A" w:rsidRPr="00130286" w:rsidRDefault="00D81F0A" w:rsidP="00B226AC">
            <w:pPr>
              <w:pStyle w:val="a7"/>
              <w:tabs>
                <w:tab w:val="left" w:pos="2246"/>
              </w:tabs>
              <w:ind w:left="-107" w:right="-1" w:hanging="1"/>
              <w:rPr>
                <w:sz w:val="40"/>
                <w:szCs w:val="32"/>
              </w:rPr>
            </w:pPr>
            <w:r w:rsidRPr="00130286">
              <w:rPr>
                <w:sz w:val="40"/>
                <w:szCs w:val="32"/>
              </w:rPr>
              <w:t>ЕВРАЗИЙСКИЙ ЭКОНОМИЧЕСКИЙ СОЮЗ</w:t>
            </w:r>
          </w:p>
          <w:p w:rsidR="00D81F0A" w:rsidRPr="00130286" w:rsidRDefault="00D81F0A" w:rsidP="00B226AC">
            <w:pPr>
              <w:pStyle w:val="a7"/>
              <w:tabs>
                <w:tab w:val="left" w:pos="2246"/>
              </w:tabs>
              <w:ind w:left="-107" w:right="-1" w:hanging="1"/>
              <w:rPr>
                <w:sz w:val="40"/>
                <w:szCs w:val="32"/>
              </w:rPr>
            </w:pPr>
            <w:r w:rsidRPr="00130286">
              <w:rPr>
                <w:sz w:val="40"/>
                <w:szCs w:val="32"/>
              </w:rPr>
              <w:t>ДЕКЛАРАЦИЯ О СООТВЕТСТВИИ</w:t>
            </w:r>
          </w:p>
        </w:tc>
      </w:tr>
    </w:tbl>
    <w:tbl>
      <w:tblPr>
        <w:tblStyle w:val="a3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20"/>
        <w:gridCol w:w="6660"/>
      </w:tblGrid>
      <w:tr w:rsidR="00CB0D52" w:rsidRPr="00ED554E" w:rsidTr="00A204EE">
        <w:tc>
          <w:tcPr>
            <w:tcW w:w="9900" w:type="dxa"/>
            <w:gridSpan w:val="3"/>
          </w:tcPr>
          <w:p w:rsidR="00CB0D52" w:rsidRPr="00ED554E" w:rsidRDefault="00CB0D52" w:rsidP="00C05437">
            <w:pPr>
              <w:autoSpaceDE w:val="0"/>
              <w:autoSpaceDN w:val="0"/>
              <w:ind w:left="-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7B1BF7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1BF7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7B1BF7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АртВинил</w:t>
            </w:r>
            <w:proofErr w:type="spellEnd"/>
            <w:r w:rsidR="007B1BF7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  <w:r w:rsidR="007B1BF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2FC5" w:rsidRDefault="00CB0D52" w:rsidP="00601856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F2FC5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220056, Республика Беларусь, г</w:t>
            </w:r>
            <w:r w:rsidR="007E4D6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ород </w:t>
            </w:r>
            <w:r w:rsidR="00BF2FC5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Минск, улица </w:t>
            </w:r>
            <w:proofErr w:type="spellStart"/>
            <w:r w:rsidR="00BF2FC5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Стариновская</w:t>
            </w:r>
            <w:proofErr w:type="spellEnd"/>
            <w:r w:rsidR="00BF2FC5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37</w:t>
            </w:r>
            <w:r w:rsidR="0060185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F2FC5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помещение 12Н</w:t>
            </w:r>
            <w:r w:rsidR="00BF2FC5" w:rsidRPr="003A4E4B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1F1B29" w:rsidRPr="00ED554E" w:rsidRDefault="001F1B29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зарегистрирован в Едином государственном регистре юридических лиц и индивидуальных предпринимателей за № </w:t>
            </w:r>
            <w:r w:rsidRPr="000B6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191377580</w:t>
            </w:r>
          </w:p>
          <w:p w:rsidR="00CB0D52" w:rsidRPr="00ED554E" w:rsidRDefault="00BF2FC5" w:rsidP="00601856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B0D52"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  <w:r w:rsidR="00CB0D52"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+375 172 650370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0D52"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C0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CB0D52"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  <w:r w:rsidR="00CB0D52"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C0EDB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info@art-vinyl.by</w:t>
            </w:r>
            <w:r w:rsidR="008C0EDB"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CB0D52"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CB0D52" w:rsidRPr="00ED554E" w:rsidRDefault="00CB0D52" w:rsidP="00601856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лице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8C0EDB" w:rsidRPr="000B66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иректора Кулика Сергея Анатольевича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8C0EDB" w:rsidRPr="008C0EDB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заявляет, что</w:t>
            </w:r>
            <w:r w:rsidR="00A204EE" w:rsidRPr="00A204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Станок деревообрабатывающий</w:t>
            </w:r>
            <w:r w:rsidR="008C0EDB" w:rsidRPr="008C0E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Фрезерный с ЧПУ модели </w:t>
            </w:r>
            <w:proofErr w:type="spellStart"/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Артмастер</w:t>
            </w:r>
            <w:proofErr w:type="spellEnd"/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исполнение А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</w:rPr>
              <w:t>, артикул 44444</w:t>
            </w:r>
          </w:p>
          <w:p w:rsidR="008C0EDB" w:rsidRPr="008C0EDB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изготовитель</w:t>
            </w:r>
            <w:r w:rsidR="002903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0EDB" w:rsidRP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Артель» ЛТД, Украина</w:t>
            </w:r>
          </w:p>
          <w:p w:rsidR="008C0EDB" w:rsidRDefault="008F1627" w:rsidP="00601856">
            <w:pPr>
              <w:tabs>
                <w:tab w:val="left" w:pos="9639"/>
              </w:tabs>
              <w:autoSpaceDE w:val="0"/>
              <w:autoSpaceDN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="008C0EDB" w:rsidRP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54017, г</w:t>
            </w:r>
            <w:r w:rsidR="0083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 </w:t>
            </w:r>
            <w:r w:rsidR="008C0EDB" w:rsidRP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Николаев, ул</w:t>
            </w:r>
            <w:r w:rsidR="0083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</w:t>
            </w:r>
            <w:r w:rsidR="008C0EDB" w:rsidRP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Чкалова,</w:t>
            </w:r>
            <w:r w:rsidR="0083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0EDB" w:rsidRP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C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Украина</w:t>
            </w:r>
          </w:p>
          <w:p w:rsidR="008C0EDB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изготовлен</w:t>
            </w:r>
            <w:r w:rsidR="008353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2903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о:</w:t>
            </w:r>
            <w:r w:rsidR="002903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C0EDB" w:rsidRPr="006C1E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 У 29.4-13857386.002-2004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«Станки деревоперерабатывающие фрезерные с ЧПУ модели «АРТМАСТЕР»</w:t>
            </w:r>
          </w:p>
          <w:p w:rsidR="00CB0D52" w:rsidRPr="00ED554E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ТН ВЭД ЕАЭС</w:t>
            </w:r>
            <w:r w:rsidR="000539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0EDB" w:rsidRPr="00AE02C7">
              <w:rPr>
                <w:rFonts w:ascii="Times New Roman" w:hAnsi="Times New Roman" w:cs="Times New Roman"/>
                <w:sz w:val="24"/>
                <w:szCs w:val="24"/>
              </w:rPr>
              <w:t>8465</w:t>
            </w:r>
            <w:r w:rsidR="0083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DB" w:rsidRPr="00AE02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53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0EDB" w:rsidRPr="00AE02C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83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DB" w:rsidRPr="00AE0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0D52" w:rsidRPr="00ED554E" w:rsidRDefault="00CB73F0" w:rsidP="00601856">
            <w:pPr>
              <w:tabs>
                <w:tab w:val="left" w:pos="968"/>
              </w:tabs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E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количестве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штука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поступившая по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MR</w:t>
            </w:r>
            <w:r w:rsidR="008C0EDB" w:rsidRPr="001F1B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№ 01/02/17 от 01.02.2017 г., контракт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</w:t>
            </w:r>
            <w:r w:rsidR="00601856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156 от 27.12.2016 г., счет-фактур</w:t>
            </w:r>
            <w:r w:rsidR="00601856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="00335E7C" w:rsidRPr="00335E7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(инвойс) №</w:t>
            </w:r>
            <w:r w:rsidR="0060185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</w:rPr>
              <w:t>2482 от 27.12.2016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CB0D52" w:rsidRPr="00335E7C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соответствует требованиям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регламента Таможенного союза «О безопасности машин и оборудования» </w:t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>ТР ТС 010/2011</w:t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>; Технического регламента Таможенного союза «О</w:t>
            </w:r>
            <w:r w:rsidR="006018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низковольтного оборудования» </w:t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 xml:space="preserve">; Технического регламента Таможенного союза «Электромагнитная совместимость технических средств» </w:t>
            </w:r>
            <w:r w:rsidR="006018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0EDB" w:rsidRPr="008C0EDB">
              <w:rPr>
                <w:rFonts w:ascii="Times New Roman" w:hAnsi="Times New Roman" w:cs="Times New Roman"/>
                <w:sz w:val="24"/>
                <w:szCs w:val="24"/>
              </w:rPr>
              <w:t>ТР ТС 020/2011</w:t>
            </w:r>
            <w:r w:rsidR="00335E7C" w:rsidRPr="00335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835394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Декларация о соответствии принята на основании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01856" w:rsidRDefault="008C0EDB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0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AE0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испытаний №</w:t>
            </w:r>
            <w:r w:rsidR="006018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AE0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-13 от 21.10.2013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выданн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Испытательным центром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НикоСЕПРО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Николаевского экспертно-технического центра ЗАО «МЕТЦ» (аттестат аккредитации Национального Агентства Аккредитации Украины №2Н516 от 14.09.2012 г.); </w:t>
            </w:r>
          </w:p>
          <w:p w:rsidR="008C0EDB" w:rsidRPr="00335E7C" w:rsidRDefault="008C0EDB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сертификата на систему управления качеством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ISO</w:t>
            </w:r>
            <w:r w:rsidRPr="001F1B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9001:2009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UA</w:t>
            </w:r>
            <w:r w:rsidRPr="001F1B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2.054.08105-13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выданного 25.10.2013 органом сертификации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НикоСЕПРО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ЗАО «МЕТЦ», 54055,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г.Николаев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E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ул.Севастопольская</w:t>
            </w:r>
            <w:proofErr w:type="spellEnd"/>
            <w:r w:rsidR="00335E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67, Украина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B0D52" w:rsidRPr="00ED554E" w:rsidRDefault="00DD243E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CB0D52" w:rsidRPr="00ED554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хема декларирования соответствия:</w:t>
            </w:r>
            <w:r w:rsidR="00CB0D52" w:rsidRPr="00ED554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C0ED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CB0D52" w:rsidRPr="00ED554E" w:rsidRDefault="00CB0D52" w:rsidP="00601856">
            <w:pPr>
              <w:autoSpaceDE w:val="0"/>
              <w:autoSpaceDN w:val="0"/>
              <w:ind w:left="-108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0EDB" w:rsidRPr="008C0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и сроки хранения, срок службы продукции указываются в прилагаемом руководстве по эксплуатации(паспорте)</w:t>
            </w:r>
            <w:r w:rsidR="00D81F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Сокращенное наименование заявителя: ООО </w:t>
            </w:r>
            <w:r w:rsidR="00D81F0A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81F0A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АртВинил</w:t>
            </w:r>
            <w:proofErr w:type="spellEnd"/>
            <w:r w:rsidR="00D81F0A" w:rsidRPr="000B66C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  <w:r w:rsidR="00D81F0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B0D52" w:rsidRPr="00ED554E" w:rsidTr="00A204EE">
        <w:tc>
          <w:tcPr>
            <w:tcW w:w="9900" w:type="dxa"/>
            <w:gridSpan w:val="3"/>
          </w:tcPr>
          <w:p w:rsidR="00CB0D52" w:rsidRPr="00ED554E" w:rsidRDefault="00CB0D52" w:rsidP="00601856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Декларация о соответствии действительна с даты регистрации по</w:t>
            </w:r>
            <w:r w:rsidRPr="00ED55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55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  </w:t>
            </w:r>
            <w:r w:rsidRPr="00ED55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ED55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    </w:t>
            </w: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включительно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  <w:tr w:rsidR="00CB0D52" w:rsidRPr="00ED554E" w:rsidTr="00A204EE">
        <w:tc>
          <w:tcPr>
            <w:tcW w:w="9900" w:type="dxa"/>
            <w:gridSpan w:val="3"/>
          </w:tcPr>
          <w:p w:rsidR="00CB0D52" w:rsidRPr="00ED554E" w:rsidRDefault="00CB0D52" w:rsidP="00C05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0D52" w:rsidRPr="00ED554E" w:rsidTr="00A204EE">
        <w:tc>
          <w:tcPr>
            <w:tcW w:w="2520" w:type="dxa"/>
            <w:tcBorders>
              <w:bottom w:val="single" w:sz="4" w:space="0" w:color="auto"/>
            </w:tcBorders>
          </w:tcPr>
          <w:p w:rsidR="00CB0D52" w:rsidRPr="00ED554E" w:rsidRDefault="00CB0D52" w:rsidP="00C0543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CB0D52" w:rsidRPr="00ED554E" w:rsidRDefault="00CB0D52" w:rsidP="00C0543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B0D52" w:rsidRPr="00ED554E" w:rsidRDefault="008C0EDB" w:rsidP="0083539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Кулик С</w:t>
            </w:r>
            <w:r w:rsidR="00835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ергей Анатольевич</w:t>
            </w:r>
          </w:p>
        </w:tc>
      </w:tr>
      <w:tr w:rsidR="00CB0D52" w:rsidRPr="00ED554E" w:rsidTr="00A204EE">
        <w:tc>
          <w:tcPr>
            <w:tcW w:w="2520" w:type="dxa"/>
            <w:tcBorders>
              <w:top w:val="single" w:sz="4" w:space="0" w:color="auto"/>
            </w:tcBorders>
          </w:tcPr>
          <w:p w:rsidR="00CB0D52" w:rsidRPr="00ED554E" w:rsidRDefault="00CB0D52" w:rsidP="00C05437">
            <w:pPr>
              <w:autoSpaceDE w:val="0"/>
              <w:autoSpaceDN w:val="0"/>
              <w:ind w:right="-99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20" w:type="dxa"/>
          </w:tcPr>
          <w:p w:rsidR="00CB0D52" w:rsidRPr="00ED554E" w:rsidRDefault="00CB0D52" w:rsidP="00C05437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CB0D52" w:rsidRPr="00ED554E" w:rsidRDefault="00CB0D52" w:rsidP="00C05437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(Ф.И.О. заявителя)</w:t>
            </w:r>
          </w:p>
        </w:tc>
      </w:tr>
    </w:tbl>
    <w:p w:rsidR="00CB0D52" w:rsidRDefault="00CB0D52" w:rsidP="00CB0D52"/>
    <w:sectPr w:rsidR="00CB0D52" w:rsidSect="00CB0D52">
      <w:pgSz w:w="11906" w:h="16838"/>
      <w:pgMar w:top="89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224"/>
    <w:multiLevelType w:val="hybridMultilevel"/>
    <w:tmpl w:val="8D72E3E8"/>
    <w:lvl w:ilvl="0" w:tplc="8DF44846">
      <w:start w:val="1"/>
      <w:numFmt w:val="bullet"/>
      <w:lvlText w:val="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3EF3231C"/>
    <w:multiLevelType w:val="hybridMultilevel"/>
    <w:tmpl w:val="0ED8C472"/>
    <w:lvl w:ilvl="0" w:tplc="8DF448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9BA311E"/>
    <w:multiLevelType w:val="hybridMultilevel"/>
    <w:tmpl w:val="8C7AC496"/>
    <w:lvl w:ilvl="0" w:tplc="8DF44846">
      <w:start w:val="1"/>
      <w:numFmt w:val="bullet"/>
      <w:lvlText w:val="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50C14948"/>
    <w:multiLevelType w:val="hybridMultilevel"/>
    <w:tmpl w:val="2C7E2F9C"/>
    <w:lvl w:ilvl="0" w:tplc="8DF448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52"/>
    <w:rsid w:val="000052BF"/>
    <w:rsid w:val="00015A3D"/>
    <w:rsid w:val="00053975"/>
    <w:rsid w:val="00161491"/>
    <w:rsid w:val="00174881"/>
    <w:rsid w:val="001F1B29"/>
    <w:rsid w:val="00217918"/>
    <w:rsid w:val="002846F2"/>
    <w:rsid w:val="00290373"/>
    <w:rsid w:val="00332BF2"/>
    <w:rsid w:val="00333915"/>
    <w:rsid w:val="00335E7C"/>
    <w:rsid w:val="00344C43"/>
    <w:rsid w:val="003A4E4B"/>
    <w:rsid w:val="003B559F"/>
    <w:rsid w:val="003E0288"/>
    <w:rsid w:val="004C02A2"/>
    <w:rsid w:val="00601856"/>
    <w:rsid w:val="00733764"/>
    <w:rsid w:val="0079602A"/>
    <w:rsid w:val="007B1BF7"/>
    <w:rsid w:val="007E4D69"/>
    <w:rsid w:val="00835394"/>
    <w:rsid w:val="008577C8"/>
    <w:rsid w:val="008B7837"/>
    <w:rsid w:val="008C0EDB"/>
    <w:rsid w:val="008F1627"/>
    <w:rsid w:val="00982B3C"/>
    <w:rsid w:val="00987E98"/>
    <w:rsid w:val="009D6240"/>
    <w:rsid w:val="00A204EE"/>
    <w:rsid w:val="00A27A91"/>
    <w:rsid w:val="00B0376D"/>
    <w:rsid w:val="00B23E61"/>
    <w:rsid w:val="00B4336D"/>
    <w:rsid w:val="00BD3068"/>
    <w:rsid w:val="00BD795C"/>
    <w:rsid w:val="00BE0EA5"/>
    <w:rsid w:val="00BF2FC5"/>
    <w:rsid w:val="00BF774B"/>
    <w:rsid w:val="00C71DCB"/>
    <w:rsid w:val="00CA37EF"/>
    <w:rsid w:val="00CB0D52"/>
    <w:rsid w:val="00CB73F0"/>
    <w:rsid w:val="00CC4371"/>
    <w:rsid w:val="00D81F0A"/>
    <w:rsid w:val="00DB22C4"/>
    <w:rsid w:val="00DD243E"/>
    <w:rsid w:val="00E003F5"/>
    <w:rsid w:val="00E5769B"/>
    <w:rsid w:val="00E7266D"/>
    <w:rsid w:val="00EA3ED2"/>
    <w:rsid w:val="00E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99F"/>
  <w15:docId w15:val="{98020208-0838-4D21-A4AC-0CD6F767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D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0EA5"/>
    <w:pPr>
      <w:ind w:left="720"/>
      <w:contextualSpacing/>
    </w:pPr>
  </w:style>
  <w:style w:type="paragraph" w:customStyle="1" w:styleId="a7">
    <w:basedOn w:val="a"/>
    <w:next w:val="a8"/>
    <w:link w:val="a9"/>
    <w:qFormat/>
    <w:rsid w:val="00D81F0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link w:val="a7"/>
    <w:rsid w:val="00D81F0A"/>
    <w:rPr>
      <w:rFonts w:eastAsia="Times New Roman"/>
      <w:b/>
      <w:bCs/>
      <w:sz w:val="28"/>
      <w:szCs w:val="28"/>
    </w:rPr>
  </w:style>
  <w:style w:type="paragraph" w:styleId="a8">
    <w:name w:val="Title"/>
    <w:basedOn w:val="a"/>
    <w:next w:val="a"/>
    <w:link w:val="aa"/>
    <w:uiPriority w:val="10"/>
    <w:qFormat/>
    <w:rsid w:val="00D81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D8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Lenovo-PC</cp:lastModifiedBy>
  <cp:revision>6</cp:revision>
  <cp:lastPrinted>2016-12-21T14:08:00Z</cp:lastPrinted>
  <dcterms:created xsi:type="dcterms:W3CDTF">2020-06-15T08:54:00Z</dcterms:created>
  <dcterms:modified xsi:type="dcterms:W3CDTF">2020-07-02T06:50:00Z</dcterms:modified>
</cp:coreProperties>
</file>